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jc w:val="center"/>
        <w:textAlignment w:val="auto"/>
        <w:rPr>
          <w:rFonts w:hint="eastAsia"/>
        </w:rPr>
      </w:pPr>
      <w:r>
        <w:rPr>
          <w:rFonts w:hint="eastAsia"/>
          <w:b/>
          <w:bCs/>
        </w:rPr>
        <w:t>心理健康知识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一：如何辨别心情不好、短暂抑郁情绪、抑郁症？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北京大学第六医院临床心理科主任黄薛冰：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1、首先，抑郁情绪、焦虑情绪等负面情绪都是我们正常情绪的一部分。情绪的波动起伏受环境影响，比如亲人离世，出现悲伤情绪是很正常的。但悲伤不是疾病，我们允许出现负性感受，这样的人生体验才是完整饱满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2、其次，什么情况下是疾病呢？有两个很简单的判断标准：（1）时间：如果低落悲伤情绪的持续出现超过两周，时间过长，那么需要警惕，需要进行鉴别诊断了。（2）严重程度：正常的悲伤情绪不会影响到生活，比如孩子可以正常上学，成人可以正常工作，进行人际交往。假如情绪过于强烈，以至于无法执行这些功能，即功能受损，那么应该去医院鉴别一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  <w:b/>
          <w:bCs/>
        </w:rPr>
      </w:pPr>
      <w:r>
        <w:rPr>
          <w:rFonts w:hint="eastAsia"/>
        </w:rPr>
        <w:br w:type="textWrapping"/>
      </w:r>
      <w:r>
        <w:rPr>
          <w:rFonts w:hint="eastAsia"/>
          <w:b/>
          <w:bCs/>
        </w:rPr>
        <w:t>抑郁症患者的世界是怎样的？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武汉大学人民医院临床心理科副主任杨灿：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抑郁症患者的世界是没有颜色的，黑暗、阴沉沉的。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首先，他做事的发动机没有了，做什么事都会觉得很困难，很累、耗费精力，甚至吃饭、与人说话都觉得很难。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第二，做事情永远都是负面评价，特别是对自己，觉得“自己做不好”、“会给别人添麻烦”、“做得不对”等。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第三，他觉得什么事情都不会让他快乐。吃东西、出去玩、旅行都没意思，没有什么事情能激起他情绪的浪花。有的患者感到非常麻木，体会不到情感，感觉自己像木偶。有的患者觉得自己离真实的世界很远，感觉非常茫然和无助。有的患者感觉自己仿佛深陷沼泽，难以动弹、难以呼吸、难以自救。有的患者认为世界一片黑暗，唯一的出路就是去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抑郁症患者其实是很难受的，我们应该理解和关怀他们。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焦虑症患者的世界是怎样的？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武汉大学人民医院临床心理科副主任杨灿：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虽然常说焦虑抑郁是一对孪生兄弟，相伴相生，但是焦症患者和抑郁症患者的世界有所不同。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单纯的焦虑症患者会感觉他的世界充满了危险，不停地在思考、担心、焦虑。很小很小的事情，他都会有无尽的担心和焦虑。所以焦虑症患者的世界充满了不安全感，他的脑袋在不停轴转动，总是在想“我会不会有危险”、“我明天要怎么做”。而抑郁症患者会觉得自己脑子一片空白、一片浆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总之，焦虑症患者的世界比较杂乱，部分患者还会焦虑到出汗、心慌、头晕，甚至打120急救的都有。</w:t>
      </w:r>
      <w:r>
        <w:rPr>
          <w:rFonts w:hint="eastAsia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如果你的亲人或朋友跟你说TA可能面对心理问题困扰，哪些反应或做法是你不应该说/做的？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四川大学华西医院心理卫生中心副主任邱昌建：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如果仅仅是单纯地鼓励，我们是不赞成的。比如说“你要坚强、要勇敢”，这些语言其实是蛮空洞的。如果它是一种疾病，那就需要很好地帮助他解决问题。他到底是学习有困难，人际交往有困难，还是有更多的想法：想出国想变换专业考研考博，一定要把问题具体化，想办法帮助他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其次，“我给你把房子都买好了，你怎么还不高兴”这种责怪的话，我们也是不建议的。因为责备不能解决他的问题，不能缓解他的抑郁情绪，反而会增加他自责自罪，增加自杀风险。因为他感觉自己对不起家人，“父母都那么辛苦了，创造了那么好的条件”，那么他会更加指向自己，加重抑郁情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第三，我们也不建议盲目乱投医。现在网上有很多“包治百病”、“一颗药解决很多问题”。如果它是病，就没有那么简单，一定要经过专业医生的诊断治疗。甚至有些人说西药有副作用，吃了很多中药，但效果也不好。所以一定要有正确的就医途径，不要拿健康作为一个尝试，很多时候是输不起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进食障碍如何治疗？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上海市精神卫生中心临床心理科主任陈珏：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进食障碍是一种典型的心身疾病，与生物心理、社会文化密切相关，所以干预也要涉及相关方面。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进食障碍有厌食症、暴食症、贪食症。其中过瘦、减肥减过头，甚至出现闭经的称为厌食症。因为厌食症患者有严重的营养不良，导致全身各个器官遭受损害，所以对其治疗首先考虑营养治疗。有些器官的损害是可逆的，比如肝脏、血液、甲状腺，补充营养可以让受损的器官发生变化。所以我们说“食物是最好的药”。其次是心理治疗，尤其是对儿童青少年的厌食症，家庭治疗是最有效的方式。尤其是基于家庭的治疗，我们会教授父母如何管理孩子的饮食。还有认知行为治疗、精神分析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WJiZTJlZWZjNzQzZWU0YzE4N2QwYjg2NWQwM2QifQ=="/>
  </w:docVars>
  <w:rsids>
    <w:rsidRoot w:val="57D82C97"/>
    <w:rsid w:val="57D82C97"/>
    <w:rsid w:val="58EE35C0"/>
    <w:rsid w:val="5A2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标题 3 Char"/>
    <w:basedOn w:val="5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1637</Words>
  <Characters>1640</Characters>
  <Lines>0</Lines>
  <Paragraphs>0</Paragraphs>
  <TotalTime>1</TotalTime>
  <ScaleCrop>false</ScaleCrop>
  <LinksUpToDate>false</LinksUpToDate>
  <CharactersWithSpaces>1640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2023-04-21T01:12:00Z</dcterms:created>
  <dc:creator>阳光心健 谢迎惠</dc:creator>
  <cp:lastModifiedBy>阳光心健 谢迎惠</cp:lastModifiedBy>
  <dcterms:modified xsi:type="dcterms:W3CDTF">2023-04-21T01:13:36Z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B9C4FBEC63A24CC5B77D870DC4F70A7A_11</vt:lpwstr>
  </property>
</Properties>
</file>